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  <w:r>
              <w:rPr>
                <w:rFonts w:ascii="Calibri" w:hAnsi="Calibri" w:cs="Calibri"/>
                <w:sz w:val="2"/>
                <w:szCs w:val="2"/>
                <w:lang w:val="en-US"/>
              </w:rPr>
              <w:t>\ql</w:t>
            </w:r>
          </w:p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934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Решение РСТ Нижегородской области от 16.12.2014 N 57/9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установлении открытому акционерному обществу "Нижегородский Водоканал", г. Нижний Новгород, тарифов в сфере холодного водоснабжения и водоотведения для потребителей Нижегородской области"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(Вк</w:t>
            </w:r>
            <w:r>
              <w:rPr>
                <w:rFonts w:ascii="Tahoma" w:hAnsi="Tahoma" w:cs="Tahoma"/>
                <w:sz w:val="48"/>
                <w:szCs w:val="48"/>
              </w:rPr>
              <w:t>лючен в Реестр нормативных актов органов исполнительной власти Нижегородской области 22.12.2014 N 06536-516-057/9)</w:t>
            </w:r>
          </w:p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 xml:space="preserve">Документ предоставлен </w:t>
            </w:r>
            <w:hyperlink r:id="rId4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5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</w:t>
            </w:r>
            <w:r>
              <w:rPr>
                <w:rFonts w:ascii="Tahoma" w:hAnsi="Tahoma" w:cs="Tahoma"/>
                <w:sz w:val="28"/>
                <w:szCs w:val="28"/>
              </w:rPr>
              <w:t>а сохранения: 09.02.2015</w:t>
            </w:r>
          </w:p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Включен в Реестр нормативных актов органов исполнительной власти Нижегородской области 22 декабря 2014 года N 06536-516-057/9</w:t>
      </w:r>
    </w:p>
    <w:p w:rsidR="00000000" w:rsidRDefault="00EF50B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sz w:val="2"/>
          <w:szCs w:val="2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РЕГИОНАЛЬНАЯ СЛУЖБА ПО ТАРИФАМ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НИЖЕГОРОДСКОЙ ОБЛАСТИ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РЕШЕНИЕ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от 16 декабря 2014 г. N 57/9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 УСТАН</w:t>
      </w:r>
      <w:r>
        <w:rPr>
          <w:rFonts w:ascii="Arial CYR" w:hAnsi="Arial CYR" w:cs="Arial CYR"/>
          <w:b/>
          <w:bCs/>
          <w:sz w:val="20"/>
          <w:szCs w:val="20"/>
        </w:rPr>
        <w:t>ОВЛЕНИИ ОТКРЫТОМУ АКЦИОНЕРНОМУ ОБЩЕСТВУ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"НИЖЕГОРОДСКИЙ ВОДОКАНАЛ", Г. НИЖНИЙ НОВГОРОД, ТАРИФОВ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 СФЕРЕ ХОЛОДНОГО ВОДОСНАБЖЕНИЯ И ВОДООТВЕДЕНИЯ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ДЛЯ ПОТРЕБИТЕЛЕЙ НИЖЕГОРОДСКОЙ ОБЛАСТИ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соответствии с Федеральным </w:t>
      </w:r>
      <w:hyperlink r:id="rId6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от 7 декабря 2011 го</w:t>
      </w:r>
      <w:r>
        <w:rPr>
          <w:rFonts w:ascii="Arial CYR" w:hAnsi="Arial CYR" w:cs="Arial CYR"/>
          <w:sz w:val="20"/>
          <w:szCs w:val="20"/>
        </w:rPr>
        <w:t xml:space="preserve">да N 416-ФЗ "О водоснабжении и водоотведении", </w:t>
      </w:r>
      <w:hyperlink r:id="rId7" w:history="1">
        <w:r>
          <w:rPr>
            <w:rFonts w:ascii="Arial CYR" w:hAnsi="Arial CYR" w:cs="Arial CYR"/>
            <w:color w:val="0000FF"/>
            <w:sz w:val="20"/>
            <w:szCs w:val="20"/>
          </w:rPr>
          <w:t>постановлением</w:t>
        </w:r>
      </w:hyperlink>
      <w:r>
        <w:rPr>
          <w:rFonts w:ascii="Arial CYR" w:hAnsi="Arial CYR" w:cs="Arial CYR"/>
          <w:sz w:val="20"/>
          <w:szCs w:val="20"/>
        </w:rPr>
        <w:t xml:space="preserve"> Правительства Российской Федерац</w:t>
      </w:r>
      <w:r>
        <w:rPr>
          <w:rFonts w:ascii="Arial CYR" w:hAnsi="Arial CYR" w:cs="Arial CYR"/>
          <w:sz w:val="20"/>
          <w:szCs w:val="20"/>
        </w:rPr>
        <w:t xml:space="preserve">ии от 13 мая 2013 года N 406 "О государственном регулировании тарифов в сфере водоснабжения и водоотведения", </w:t>
      </w:r>
      <w:hyperlink r:id="rId8" w:history="1">
        <w:r>
          <w:rPr>
            <w:rFonts w:ascii="Arial CYR" w:hAnsi="Arial CYR" w:cs="Arial CYR"/>
            <w:color w:val="0000FF"/>
            <w:sz w:val="20"/>
            <w:szCs w:val="20"/>
          </w:rPr>
          <w:t>приказом</w:t>
        </w:r>
      </w:hyperlink>
      <w:r>
        <w:rPr>
          <w:rFonts w:ascii="Arial CYR" w:hAnsi="Arial CYR" w:cs="Arial CYR"/>
          <w:sz w:val="20"/>
          <w:szCs w:val="20"/>
        </w:rPr>
        <w:t xml:space="preserve"> ФСТ России от 11 октября 2014 года N 228-э/4 "Об установлении предельных индексов максимально возможного изменения действующих тарифов в сфере водоснабжения и водоотведения, в среднем по субъектам Российской Федерации на 2015 год" и н</w:t>
      </w:r>
      <w:r>
        <w:rPr>
          <w:rFonts w:ascii="Arial CYR" w:hAnsi="Arial CYR" w:cs="Arial CYR"/>
          <w:sz w:val="20"/>
          <w:szCs w:val="20"/>
        </w:rPr>
        <w:t>а основании рассмотрения необходимых обосновывающих материалов, представленных открытым акционерным обществом "Нижегородский Водоканал", г. Нижний Новгород, экспертного заключения рег. N в-585 от 12 декабря 2014 года: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 Установить долгосрочные параметры р</w:t>
      </w:r>
      <w:r>
        <w:rPr>
          <w:rFonts w:ascii="Arial CYR" w:hAnsi="Arial CYR" w:cs="Arial CYR"/>
          <w:sz w:val="20"/>
          <w:szCs w:val="20"/>
        </w:rPr>
        <w:t>егулирования для открытого акционерного общества "Нижегородский Водоканал", г. Нижний Новгород, на период 2015 - 2017 годов в следующих размерах: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1.1. В сфере холодного водоснабжения: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28"/>
        <w:gridCol w:w="2124"/>
        <w:gridCol w:w="2476"/>
        <w:gridCol w:w="1684"/>
        <w:gridCol w:w="21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Базовый уровень операционных расходов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Индекс эффективности операцио</w:t>
            </w:r>
            <w:r>
              <w:rPr>
                <w:rFonts w:ascii="Arial CYR" w:hAnsi="Arial CYR" w:cs="Arial CYR"/>
                <w:sz w:val="20"/>
                <w:szCs w:val="20"/>
              </w:rPr>
              <w:t>нных расходов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Уровень потерь воды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Удельный расход электрической энергии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кВт.ч/куб. 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Питьевая вода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1 319 363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1 319 363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1 319 363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Техническая вода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0,86</w:t>
            </w:r>
          </w:p>
        </w:tc>
      </w:tr>
    </w:tbl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1.2. В сфере водоотведения: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28"/>
        <w:gridCol w:w="2124"/>
        <w:gridCol w:w="2476"/>
        <w:gridCol w:w="1710"/>
        <w:gridCol w:w="21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Год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Базовый уровень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операционных расходов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Индекс эффективности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операционных расходов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Уровень потерь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Удельный расход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электрической энергии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куб. м.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кВт.ч/куб. 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819 357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819 357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819 357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0,26</w:t>
            </w:r>
          </w:p>
        </w:tc>
      </w:tr>
    </w:tbl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Установить открытому акционерному обществу "Нижегородский Водоканал", г. Нижний Новгород, тарифы в сфере холодного водоснабжения для потребителей Нижегородской области в следующих размерах: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2891"/>
        <w:gridCol w:w="1644"/>
        <w:gridCol w:w="1644"/>
        <w:gridCol w:w="1701"/>
        <w:gridCol w:w="1701"/>
        <w:gridCol w:w="1644"/>
        <w:gridCol w:w="15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N п/п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Тарифы в сфере холодного водоснабжен</w:t>
            </w:r>
            <w:r>
              <w:rPr>
                <w:rFonts w:ascii="Arial CYR" w:hAnsi="Arial CYR" w:cs="Arial CYR"/>
                <w:sz w:val="20"/>
                <w:szCs w:val="20"/>
              </w:rPr>
              <w:t>ия</w:t>
            </w:r>
          </w:p>
        </w:tc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Периоды регулирования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</w:t>
            </w:r>
          </w:p>
        </w:tc>
        <w:tc>
          <w:tcPr>
            <w:tcW w:w="12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Питьевая вода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Ставка платы за потребление холодной воды, руб./куб.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11,96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14,35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</w:t>
            </w:r>
            <w:r>
              <w:rPr>
                <w:rFonts w:ascii="Arial CYR" w:hAnsi="Arial CYR" w:cs="Arial CYR"/>
                <w:sz w:val="20"/>
                <w:szCs w:val="20"/>
              </w:rPr>
              <w:t>тавка платы за потребление холодной воды, руб./куб.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Население (с учетом НДС)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14,11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16,93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16,93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17,81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Ставка платы за содержание системы холодного водоснабжения, тыс. руб. мес./куб. м в час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9,34133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10,38546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10,38546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11,65681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11,65681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12,88445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Ставка платы за содержание системы холодного водоснабжения, тыс. руб. мес./куб. м в час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Население (с учетом НДС)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11,02277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12,25484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12,25484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13,75504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13,75504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15,20365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</w:t>
            </w:r>
          </w:p>
        </w:tc>
        <w:tc>
          <w:tcPr>
            <w:tcW w:w="12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Техническая вода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Ставка платы за потребление хо</w:t>
            </w:r>
            <w:r>
              <w:rPr>
                <w:rFonts w:ascii="Arial CYR" w:hAnsi="Arial CYR" w:cs="Arial CYR"/>
                <w:sz w:val="20"/>
                <w:szCs w:val="20"/>
              </w:rPr>
              <w:t>лодной воды, руб./куб.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Ставка платы за потребление холодной воды, руб./куб.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Население (с учетом НДС)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Ставка платы за содержание системы холодного водоснабжения, тыс. руб. мес./куб. м в час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0,35688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0,39610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0,39610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0,41393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0,41393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0,43049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Ставка платы за содержание системы холодного водоснабжения, тыс. руб. мес./куб. м в час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Население (с учетом НДС)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</w:tbl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Установить открытому акционерному обществу "Нижегородский Водока</w:t>
      </w:r>
      <w:r>
        <w:rPr>
          <w:rFonts w:ascii="Arial CYR" w:hAnsi="Arial CYR" w:cs="Arial CYR"/>
          <w:sz w:val="20"/>
          <w:szCs w:val="20"/>
        </w:rPr>
        <w:t>нал", г. Нижний Новгород, тарифы в сфере водоотведения для потребителей Нижегородской области в следующих размерах: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2891"/>
        <w:gridCol w:w="1644"/>
        <w:gridCol w:w="1644"/>
        <w:gridCol w:w="1701"/>
        <w:gridCol w:w="1701"/>
        <w:gridCol w:w="1644"/>
        <w:gridCol w:w="15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N п/п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Тарифы в сфере водоотведения</w:t>
            </w:r>
          </w:p>
        </w:tc>
        <w:tc>
          <w:tcPr>
            <w:tcW w:w="9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Периоды регулирования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января по 30 июн</w:t>
            </w:r>
            <w:r>
              <w:rPr>
                <w:rFonts w:ascii="Arial CYR" w:hAnsi="Arial CYR" w:cs="Arial CYR"/>
                <w:sz w:val="20"/>
                <w:szCs w:val="20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1 июля по 31 декабря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Жидкие бытовые отходы, руб./куб.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Жидкие бытовые отходы,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руб./куб. м Население (с учетом НДС)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2,87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Хозяйственно-бытовые сточные воды, отводимые товариществами со</w:t>
            </w:r>
            <w:r>
              <w:rPr>
                <w:rFonts w:ascii="Arial CYR" w:hAnsi="Arial CYR" w:cs="Arial CYR"/>
                <w:sz w:val="20"/>
                <w:szCs w:val="20"/>
              </w:rPr>
              <w:t>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</w:t>
            </w:r>
            <w:r>
              <w:rPr>
                <w:rFonts w:ascii="Arial CYR" w:hAnsi="Arial CYR" w:cs="Arial CYR"/>
                <w:sz w:val="20"/>
                <w:szCs w:val="20"/>
              </w:rPr>
              <w:t>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абонентов, руб.</w:t>
            </w:r>
            <w:r>
              <w:rPr>
                <w:rFonts w:ascii="Arial CYR" w:hAnsi="Arial CYR" w:cs="Arial CYR"/>
                <w:sz w:val="20"/>
                <w:szCs w:val="20"/>
              </w:rPr>
              <w:t>/куб.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Хозяйственно-бытовые сточные воды, отводимые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</w:t>
            </w:r>
            <w:r>
              <w:rPr>
                <w:rFonts w:ascii="Arial CYR" w:hAnsi="Arial CYR" w:cs="Arial CYR"/>
                <w:sz w:val="20"/>
                <w:szCs w:val="20"/>
              </w:rPr>
              <w:t>ми деятельность по управлению многоквартирными домами, жителями индивидуальных жилых домов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</w:t>
            </w:r>
            <w:r>
              <w:rPr>
                <w:rFonts w:ascii="Arial CYR" w:hAnsi="Arial CYR" w:cs="Arial CYR"/>
                <w:sz w:val="20"/>
                <w:szCs w:val="20"/>
              </w:rPr>
              <w:t>тведения (сброса) по составу сточных вод, нормативы допустимых сбросов абонентов, руб./куб.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Население (с учетом НДС)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8,69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10,89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10,89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Сточные воды, отводимые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абонентами, для объектов которых устанавливаются нормативы водоотвед</w:t>
            </w:r>
            <w:r>
              <w:rPr>
                <w:rFonts w:ascii="Arial CYR" w:hAnsi="Arial CYR" w:cs="Arial CYR"/>
                <w:sz w:val="20"/>
                <w:szCs w:val="20"/>
              </w:rPr>
              <w:t>ения (сброса) по составу сточных вод, нормативы допустимых сбросов абонентов, руб./куб.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11,02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13,81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</w:t>
            </w:r>
            <w:r>
              <w:rPr>
                <w:rFonts w:ascii="Arial CYR" w:hAnsi="Arial CYR" w:cs="Arial CYR"/>
                <w:sz w:val="20"/>
                <w:szCs w:val="20"/>
              </w:rPr>
              <w:t>од, нормативы допустимых сбросов абонентов, руб./куб. м Население (с учетом НДС)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Сточные воды, отводимые иными абонентами, руб./куб. 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9,87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12,37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12,37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Сточные воды, отводимые иными абонентами, руб./куб. м Население (с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учетом НДС)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</w:tbl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4. Утвердить производственные программы открытого акционерного общества "Нижегородский Водоканал", г. Нижний Новгород, в сфере холодного водоснабжения и водоотведения согласно </w:t>
      </w:r>
      <w:hyperlink r:id="rId9" w:history="1">
        <w:r>
          <w:rPr>
            <w:rFonts w:ascii="Arial CYR" w:hAnsi="Arial CYR" w:cs="Arial CYR"/>
            <w:color w:val="0000FF"/>
            <w:sz w:val="20"/>
            <w:szCs w:val="20"/>
          </w:rPr>
          <w:t>приложениям 1</w:t>
        </w:r>
      </w:hyperlink>
      <w:r>
        <w:rPr>
          <w:rFonts w:ascii="Arial CYR" w:hAnsi="Arial CYR" w:cs="Arial CYR"/>
          <w:sz w:val="20"/>
          <w:szCs w:val="20"/>
        </w:rPr>
        <w:t xml:space="preserve"> и </w:t>
      </w:r>
      <w:hyperlink r:id="rId10" w:history="1">
        <w:r>
          <w:rPr>
            <w:rFonts w:ascii="Arial CYR" w:hAnsi="Arial CYR" w:cs="Arial CYR"/>
            <w:color w:val="0000FF"/>
            <w:sz w:val="20"/>
            <w:szCs w:val="20"/>
          </w:rPr>
          <w:t>2</w:t>
        </w:r>
      </w:hyperlink>
      <w:r>
        <w:rPr>
          <w:rFonts w:ascii="Arial CYR" w:hAnsi="Arial CYR" w:cs="Arial CYR"/>
          <w:sz w:val="20"/>
          <w:szCs w:val="20"/>
        </w:rPr>
        <w:t xml:space="preserve"> к настоящему решению.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5. 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</w:t>
      </w:r>
      <w:r>
        <w:rPr>
          <w:rFonts w:ascii="Arial CYR" w:hAnsi="Arial CYR" w:cs="Arial CYR"/>
          <w:sz w:val="20"/>
          <w:szCs w:val="20"/>
        </w:rPr>
        <w:t xml:space="preserve"> момент вынесения решения.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6. Тарифы, установленные </w:t>
      </w:r>
      <w:hyperlink r:id="rId11" w:history="1">
        <w:r>
          <w:rPr>
            <w:rFonts w:ascii="Arial CYR" w:hAnsi="Arial CYR" w:cs="Arial CYR"/>
            <w:color w:val="0000FF"/>
            <w:sz w:val="20"/>
            <w:szCs w:val="20"/>
          </w:rPr>
          <w:t>пунктами 2</w:t>
        </w:r>
      </w:hyperlink>
      <w:r>
        <w:rPr>
          <w:rFonts w:ascii="Arial CYR" w:hAnsi="Arial CYR" w:cs="Arial CYR"/>
          <w:sz w:val="20"/>
          <w:szCs w:val="20"/>
        </w:rPr>
        <w:t xml:space="preserve"> и </w:t>
      </w:r>
      <w:hyperlink r:id="rId12" w:history="1">
        <w:r>
          <w:rPr>
            <w:rFonts w:ascii="Arial CYR" w:hAnsi="Arial CYR" w:cs="Arial CYR"/>
            <w:color w:val="0000FF"/>
            <w:sz w:val="20"/>
            <w:szCs w:val="20"/>
          </w:rPr>
          <w:t>3</w:t>
        </w:r>
      </w:hyperlink>
      <w:r>
        <w:rPr>
          <w:rFonts w:ascii="Arial CYR" w:hAnsi="Arial CYR" w:cs="Arial CYR"/>
          <w:sz w:val="20"/>
          <w:szCs w:val="20"/>
        </w:rPr>
        <w:t xml:space="preserve"> настоящего решения, действуют с 1 января 2015 года по 31 декабря 2017 года в</w:t>
      </w:r>
      <w:r>
        <w:rPr>
          <w:rFonts w:ascii="Arial CYR" w:hAnsi="Arial CYR" w:cs="Arial CYR"/>
          <w:sz w:val="20"/>
          <w:szCs w:val="20"/>
        </w:rPr>
        <w:t>ключительно.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И.о. руководителя службы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А.В.СЕМЕННИКОВ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Приложение 1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 решению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региональной службы по тарифам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Нижегородской области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 16 декабря 2014 г. N 57/9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ПРОИЗВОДСТВЕННАЯ ПРОГРАММА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ПО ОКАЗАНИЮ УСЛУГ В СФЕРЕ ВОДООТВЕДЕНИЯ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Срок реализации произво</w:t>
      </w:r>
      <w:r>
        <w:rPr>
          <w:rFonts w:ascii="Arial CYR" w:hAnsi="Arial CYR" w:cs="Arial CYR"/>
          <w:sz w:val="20"/>
          <w:szCs w:val="20"/>
        </w:rPr>
        <w:t>дственной программы с 01.01.2015 по 31.12.2017.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556"/>
        <w:gridCol w:w="1984"/>
        <w:gridCol w:w="2252"/>
        <w:gridCol w:w="2249"/>
        <w:gridCol w:w="18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Паспорт производственной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регулируемой организации (ИНН)</w:t>
            </w: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открытое акционерное общество "Нижегородский водоканал" (5257086827)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Местонахождение регулируемой организации</w:t>
            </w: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603950 г. Ниж</w:t>
            </w:r>
            <w:r>
              <w:rPr>
                <w:rFonts w:ascii="Arial CYR" w:hAnsi="Arial CYR" w:cs="Arial CYR"/>
                <w:sz w:val="20"/>
                <w:szCs w:val="20"/>
              </w:rPr>
              <w:t>ний Новгород, ул. Керченская, 15а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уполномоченного органа</w:t>
            </w: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Региональная служба по тарифам Нижегородской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Местонахождение уполномоченного органа</w:t>
            </w: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603082, Нижний Новгород, Кремль, корпус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2. Объем принимаемых сточных вод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ус</w:t>
            </w:r>
            <w:r>
              <w:rPr>
                <w:rFonts w:ascii="Arial CYR" w:hAnsi="Arial CYR" w:cs="Arial CYR"/>
                <w:sz w:val="20"/>
                <w:szCs w:val="20"/>
              </w:rPr>
              <w:t>луги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Принято сточных вод всего, тыс. куб. м в том числе: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160 807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160 807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160 807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Водоотведение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160 084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160 084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160 084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Жидкие бытовые отходы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1 228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1 228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1 228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Хозяйственно-бытовые сточные воды, отводимые товариществами соб</w:t>
            </w:r>
            <w:r>
              <w:rPr>
                <w:rFonts w:ascii="Arial CYR" w:hAnsi="Arial CYR" w:cs="Arial CYR"/>
                <w:sz w:val="20"/>
                <w:szCs w:val="20"/>
              </w:rPr>
              <w:t>ственников жилья, жилищно-строительными, жилищными и иными специализированными потребительскими кооперативами, управляющими организациями и другими лицами, осуществляющими деятельность по управлению многоквартирными домами, жителями индивидуальных жилых до</w:t>
            </w:r>
            <w:r>
              <w:rPr>
                <w:rFonts w:ascii="Arial CYR" w:hAnsi="Arial CYR" w:cs="Arial CYR"/>
                <w:sz w:val="20"/>
                <w:szCs w:val="20"/>
              </w:rPr>
              <w:t>мов и другими абонентами, отводящими преимущественно сточные воды, связанные с хозяйственно-бытовой деятельностью, в отношении которых не устанавливаются нормативы водоотведения (сброса) по составу сточных вод, нормативы допустимых сбросов абонентов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99 350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99 350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99 350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Сточные воды, отводимые абонентами, для объектов которых устанавливаются нормативы водоотведения (сброса) по составу сточных вод, нормативы допустимых сбросов абонентов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40 470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40 470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40 470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Сточные воды, отводимые иными абонентами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19 036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19 036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19 036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Собственное потребление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 финансирования, тыс. руб.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Производственные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878 572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878 572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Административные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164 932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164 932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Сбытовые расходы гарантирующих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Расходы на амортизацию основных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113 015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113 015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Расходы, связанные с уплатой налогов и сборов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71 710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71 710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2015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1 228 229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1 228 229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Производственные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978 709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978 709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Административные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170 064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170 064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Сбытовые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расходы гарантирующих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Расходы на амортизацию основных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113 015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113 015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Расходы, связанные с уплатой налогов и сборов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71 710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71 710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2016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1 333 498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1 333 498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972 266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972 266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Административные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173 924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173 924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Сбытовые расходы гарантирующих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Расходы на амортизацию основных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113 015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113 015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Расходы, св</w:t>
            </w:r>
            <w:r>
              <w:rPr>
                <w:rFonts w:ascii="Arial CYR" w:hAnsi="Arial CYR" w:cs="Arial CYR"/>
                <w:sz w:val="20"/>
                <w:szCs w:val="20"/>
              </w:rPr>
              <w:t>язанные с уплатой налогов и сборов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71 710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71 710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2017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1 330 915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1 330 915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Всего на срок реализации программы: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3 892 642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3 892 642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4. Мероприятия, направленные на поддержание объектов централизованных систем водоотведения </w:t>
            </w:r>
            <w:r>
              <w:rPr>
                <w:rFonts w:ascii="Arial CYR" w:hAnsi="Arial CYR" w:cs="Arial CYR"/>
                <w:sz w:val="20"/>
                <w:szCs w:val="20"/>
              </w:rPr>
              <w:t>в состоянии, соответствующем установленным требованиям технических регламентов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 финансирования, тыс. руб.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</w:t>
            </w:r>
            <w:r>
              <w:rPr>
                <w:rFonts w:ascii="Arial CYR" w:hAnsi="Arial CYR" w:cs="Arial CYR"/>
                <w:sz w:val="20"/>
                <w:szCs w:val="20"/>
              </w:rPr>
              <w:t>го 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108 235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108 235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Капремонт на КНС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5 775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5 775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Капремонт на НСА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1 169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1 169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Капремонт канализационных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89 867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89 867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Работы на канализационных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сетях (колодцы)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Работы на канализационных сетях (запорная арматура)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 Восстановление дорожного покрытия на сетях канализации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10 783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10 783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28 982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28 982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 КНС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14 829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14 829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 НСА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8 245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8 245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9. Сетей водоотведения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5 908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5 908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 Транспортные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39 031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39 031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2015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176 248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176 248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118 655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118 655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Капремонт на КНС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5 934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5 934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Капремонт на НСА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1 577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1 577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Капремонт канализационных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98 368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98 368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Работы на канализационных сетях (колодцы)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Работы на канализационных сетях (запорн</w:t>
            </w:r>
            <w:r>
              <w:rPr>
                <w:rFonts w:ascii="Arial CYR" w:hAnsi="Arial CYR" w:cs="Arial CYR"/>
                <w:sz w:val="20"/>
                <w:szCs w:val="20"/>
              </w:rPr>
              <w:t>ая арматура)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 Восстановление дорожного покрытия на сетях канализации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11 960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11 960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30 517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30 517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 КНС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15 486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15 486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 НСА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8 687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8 687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9. Сетей водоо</w:t>
            </w:r>
            <w:r>
              <w:rPr>
                <w:rFonts w:ascii="Arial CYR" w:hAnsi="Arial CYR" w:cs="Arial CYR"/>
                <w:sz w:val="20"/>
                <w:szCs w:val="20"/>
              </w:rPr>
              <w:t>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6 344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6 344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 Транспортные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40 768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40 768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2016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189 940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189 940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121 955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121 955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Капремонт на КНС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6 386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6 386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Капремонт на НСА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2 409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2 409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Капремонт канализационных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98 839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98 839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Работы на канализационных сетях (колодцы)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Работы на канализационных сетях (запорная арматура)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 Восстановление дорожного покрытия на сетях к</w:t>
            </w:r>
            <w:r>
              <w:rPr>
                <w:rFonts w:ascii="Arial CYR" w:hAnsi="Arial CYR" w:cs="Arial CYR"/>
                <w:sz w:val="20"/>
                <w:szCs w:val="20"/>
              </w:rPr>
              <w:t>анализации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13 416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13 416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31 995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31 995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 КНС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16 240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16 240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8. НСА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9 097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9 097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9. Сетей водоотведения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6 658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6 658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 Транспортные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42 074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42 074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2017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196 024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196 024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на срок реализации программы: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562 212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562 212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4.2. Перечень мероприятий, направленных на улучшение качества очистки сточных вод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 фина</w:t>
            </w:r>
            <w:r>
              <w:rPr>
                <w:rFonts w:ascii="Arial CYR" w:hAnsi="Arial CYR" w:cs="Arial CYR"/>
                <w:sz w:val="20"/>
                <w:szCs w:val="20"/>
              </w:rPr>
              <w:t>нсирования, тыс. руб.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2015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2016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2017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на срок реализации программы: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4.3. Перечень мероприятий по энергосбережению и повышению </w:t>
            </w:r>
            <w:r>
              <w:rPr>
                <w:rFonts w:ascii="Arial CYR" w:hAnsi="Arial CYR" w:cs="Arial CYR"/>
                <w:sz w:val="20"/>
                <w:szCs w:val="20"/>
              </w:rPr>
              <w:t>энергетической эффективности, в том числе по снижению потерь воды при транспортировке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 финансирования, тыс. руб.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</w:t>
            </w:r>
            <w:r>
              <w:rPr>
                <w:rFonts w:ascii="Arial CYR" w:hAnsi="Arial CYR" w:cs="Arial CYR"/>
                <w:sz w:val="20"/>
                <w:szCs w:val="20"/>
              </w:rPr>
              <w:t>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2015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2016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2017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на срок реализации программы: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 финансирования, тыс. р</w:t>
            </w:r>
            <w:r>
              <w:rPr>
                <w:rFonts w:ascii="Arial CYR" w:hAnsi="Arial CYR" w:cs="Arial CYR"/>
                <w:sz w:val="20"/>
                <w:szCs w:val="20"/>
              </w:rPr>
              <w:t>уб.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2015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2016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2017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на срок реализации программы: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Целевые показатели деятельности регулируемой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Ед. изм.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Показатели очистки сточных вод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Доля поверхнос</w:t>
            </w:r>
            <w:r>
              <w:rPr>
                <w:rFonts w:ascii="Arial CYR" w:hAnsi="Arial CYR" w:cs="Arial CYR"/>
                <w:sz w:val="20"/>
                <w:szCs w:val="20"/>
              </w:rPr>
              <w:t>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Доля проб сточных вод, не соответствующих установленным нормативам допустимых сбросов, лимитам на </w:t>
            </w:r>
            <w:r>
              <w:rPr>
                <w:rFonts w:ascii="Arial CYR" w:hAnsi="Arial CYR" w:cs="Arial CYR"/>
                <w:sz w:val="20"/>
                <w:szCs w:val="20"/>
              </w:rPr>
              <w:t>сбросы, рассчитанная для централизованной общесплавной (бытовой) системы водоотведения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</w:t>
            </w:r>
            <w:r>
              <w:rPr>
                <w:rFonts w:ascii="Arial CYR" w:hAnsi="Arial CYR" w:cs="Arial CYR"/>
                <w:sz w:val="20"/>
                <w:szCs w:val="20"/>
              </w:rPr>
              <w:t>мы водоотведения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ед./км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4,11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4,11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Удельный расход элек</w:t>
            </w:r>
            <w:r>
              <w:rPr>
                <w:rFonts w:ascii="Arial CYR" w:hAnsi="Arial CYR" w:cs="Arial CYR"/>
                <w:sz w:val="20"/>
                <w:szCs w:val="20"/>
              </w:rPr>
              <w:t>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кВт.ч/куб. 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транспортировки сточных вод,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на единицу объема транспортируемых сточных вод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кВт.ч/куб. 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 Расчет эффективности производственной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На 2017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эффективность производственной программы на весь период ср</w:t>
            </w:r>
            <w:r>
              <w:rPr>
                <w:rFonts w:ascii="Arial CYR" w:hAnsi="Arial CYR" w:cs="Arial CYR"/>
                <w:sz w:val="20"/>
                <w:szCs w:val="20"/>
              </w:rPr>
              <w:t>ока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 Общий объем финансовых потребностей, использованный на реализацию производственной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1 404 477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1 523 438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1 526 939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4 454 854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 Отчет об использо</w:t>
            </w:r>
            <w:r>
              <w:rPr>
                <w:rFonts w:ascii="Arial CYR" w:hAnsi="Arial CYR" w:cs="Arial CYR"/>
                <w:sz w:val="20"/>
                <w:szCs w:val="20"/>
              </w:rPr>
              <w:t>вании производственной программы за истекший период регулирования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2013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 принятых сточных вод, тыс. куб. 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167 683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потребителей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167 036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собственное потребление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Мероприятия, направленные на осуществление текущей (операционной) деятельно</w:t>
            </w:r>
            <w:r>
              <w:rPr>
                <w:rFonts w:ascii="Arial CYR" w:hAnsi="Arial CYR" w:cs="Arial CYR"/>
                <w:sz w:val="20"/>
                <w:szCs w:val="20"/>
              </w:rPr>
              <w:t>сти, тыс. руб.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1 454 455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125 456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Общий объем финансовых потребностей за 2013 год, тыс. руб.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1 579 911</w:t>
            </w:r>
          </w:p>
        </w:tc>
      </w:tr>
    </w:tbl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Приложение 2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 р</w:t>
      </w:r>
      <w:r>
        <w:rPr>
          <w:rFonts w:ascii="Arial CYR" w:hAnsi="Arial CYR" w:cs="Arial CYR"/>
          <w:sz w:val="20"/>
          <w:szCs w:val="20"/>
        </w:rPr>
        <w:t>ешению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региональной службы по тарифам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Нижегородской области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 16 декабря 2014 г. N 57/9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ПРОИЗВОДСТВЕННАЯ ПРОГРАММА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ПО ОКАЗАНИЮ УСЛУГ В СФЕРЕ ХОЛОДНОГО ВОДОСНАБЖЕНИЯ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Срок реализации производственной программы с 01.01.2015 по 31.12.2017.</w:t>
      </w: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99"/>
        <w:gridCol w:w="1984"/>
        <w:gridCol w:w="2254"/>
        <w:gridCol w:w="2249"/>
        <w:gridCol w:w="18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Паспорт произ</w:t>
            </w:r>
            <w:r>
              <w:rPr>
                <w:rFonts w:ascii="Arial CYR" w:hAnsi="Arial CYR" w:cs="Arial CYR"/>
                <w:sz w:val="20"/>
                <w:szCs w:val="20"/>
              </w:rPr>
              <w:t>водственной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регулируемой организации (ИНН)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открытое акционерное общество "Нижегородский водоканал" (5257086827)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Местонахождение регулируемой организации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603950 г. Нижний Новгород, ул. Керченская, 15а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уполномоченного о</w:t>
            </w:r>
            <w:r>
              <w:rPr>
                <w:rFonts w:ascii="Arial CYR" w:hAnsi="Arial CYR" w:cs="Arial CYR"/>
                <w:sz w:val="20"/>
                <w:szCs w:val="20"/>
              </w:rPr>
              <w:t>ргана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Региональная служба по тарифам Нижегородской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Местонахождение уполномоченного органа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603082, Нижний Новгород, Кремль, корпус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Объем подачи 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услуги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Подано воды всего, тыс. куб. м в то</w:t>
            </w:r>
            <w:r>
              <w:rPr>
                <w:rFonts w:ascii="Arial CYR" w:hAnsi="Arial CYR" w:cs="Arial CYR"/>
                <w:sz w:val="20"/>
                <w:szCs w:val="20"/>
              </w:rPr>
              <w:t>м числе: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168 114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168 114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168 114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 собственных источников (питьевая вода)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151 138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151 138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151 138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 собственных источников (техническая вода)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других операторов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16 918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16 918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16 918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Питьевое водоснабжение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168 056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168 056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168 056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1.1 Ре</w:t>
            </w:r>
            <w:r>
              <w:rPr>
                <w:rFonts w:ascii="Arial CYR" w:hAnsi="Arial CYR" w:cs="Arial CYR"/>
                <w:sz w:val="20"/>
                <w:szCs w:val="20"/>
              </w:rPr>
              <w:t>ализация питьевой воды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129 051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129 051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129 051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населению,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78 650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78 650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78 650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бюджетным потребителям,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5 618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5 618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5 618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прочим потребителям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44 783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44 783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44 783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1.2 Собственное потребление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12 285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12 285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12 285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1.3 Потери воды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26 721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26 721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26 721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Техническое водоснабжение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 прочим потребителям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 финансирования, тыс. руб.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Всего </w:t>
            </w:r>
            <w:r>
              <w:rPr>
                <w:rFonts w:ascii="Arial CYR" w:hAnsi="Arial CYR" w:cs="Arial CYR"/>
                <w:sz w:val="20"/>
                <w:szCs w:val="20"/>
              </w:rPr>
              <w:t>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Производственные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1 456 501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1 456 501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Административные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274 060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274 060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Сбытовые расходы гарантирующих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Расходы на амортизацию основных средст</w:t>
            </w:r>
            <w:r>
              <w:rPr>
                <w:rFonts w:ascii="Arial CYR" w:hAnsi="Arial CYR" w:cs="Arial CYR"/>
                <w:sz w:val="20"/>
                <w:szCs w:val="20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164 040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164 040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Расходы, связанные с уплатой налогов и сборов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63 010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63 010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2015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1 957 611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1 957 611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Производственные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1 601 621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1 601 621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Административные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283 301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283 301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Сбытовые расходы гарантирующих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Расходы на амортизацию основных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164 040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164 040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Расходы, связанные с уплатой налогов и сборов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63 010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63 010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2016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2 111 972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2 111 972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Производственные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1 712 180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1 712 180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Административные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290 248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290 248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Сбытовые расходы гарантирующих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Расходы на амортизацию основных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164 040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164 040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Расходы, связанные с уплатой налогов и сборов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63 010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63 010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2017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2 229 478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2 229 478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на срок реализации программы: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6 299 061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6 299 061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Мероприятия, направленные на поддержание объектов цент</w:t>
            </w:r>
            <w:r>
              <w:rPr>
                <w:rFonts w:ascii="Arial CYR" w:hAnsi="Arial CYR" w:cs="Arial CYR"/>
                <w:sz w:val="20"/>
                <w:szCs w:val="20"/>
              </w:rPr>
              <w:t>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</w:t>
            </w:r>
            <w:r>
              <w:rPr>
                <w:rFonts w:ascii="Arial CYR" w:hAnsi="Arial CYR" w:cs="Arial CYR"/>
                <w:sz w:val="20"/>
                <w:szCs w:val="20"/>
              </w:rPr>
              <w:t>иятия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 финансирования, тыс. руб.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182 248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182 248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Капремонт на водопроводных станциях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4 597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4 597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Капремонт водопроводных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16 990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16 990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3. Замена </w:t>
            </w:r>
            <w:r>
              <w:rPr>
                <w:rFonts w:ascii="Arial CYR" w:hAnsi="Arial CYR" w:cs="Arial CYR"/>
                <w:sz w:val="20"/>
                <w:szCs w:val="20"/>
              </w:rPr>
              <w:t>запорной арматуры (задвижки)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7 835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7 835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Капремонт (замена) колодцев, камер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Капремонт (замена) пожарных гидрантов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 Капремонт на ВНС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9 067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9 067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7. Восстановление дорожного покрытия на </w:t>
            </w:r>
            <w:r>
              <w:rPr>
                <w:rFonts w:ascii="Arial CYR" w:hAnsi="Arial CYR" w:cs="Arial CYR"/>
                <w:sz w:val="20"/>
                <w:szCs w:val="20"/>
              </w:rPr>
              <w:t>сетях водопровода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143 004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143 004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22 513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22 513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 Водопроводных станций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2 760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2 760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9. Сетей водоснабжения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8 068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8 068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 ВНС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11 685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11 685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 Транспортные ра</w:t>
            </w:r>
            <w:r>
              <w:rPr>
                <w:rFonts w:ascii="Arial CYR" w:hAnsi="Arial CYR" w:cs="Arial CYR"/>
                <w:sz w:val="20"/>
                <w:szCs w:val="20"/>
              </w:rPr>
              <w:t>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47 617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47 617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2015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252 378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252 378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202 062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202 062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Капремонт на водопроводных станциях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4 335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4 335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Капитальный ремонт водопроводных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26 107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26 107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Замена запорной арматуры (задвижки)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7 544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7 544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Капремонт (замена) колодцев, камер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Капремонт (замена) пожарных гидрантов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 Капремонт на ВНС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5 009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 Восстановление дорожного по</w:t>
            </w:r>
            <w:r>
              <w:rPr>
                <w:rFonts w:ascii="Arial CYR" w:hAnsi="Arial CYR" w:cs="Arial CYR"/>
                <w:sz w:val="20"/>
                <w:szCs w:val="20"/>
              </w:rPr>
              <w:t>крытия на сетях водопровода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158 251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158 251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23 153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23 153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 Водопроводных станций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2 281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2 281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9. Сетей водоснабжения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8 384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8 384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 ВНС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12 488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12 488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 Транс</w:t>
            </w:r>
            <w:r>
              <w:rPr>
                <w:rFonts w:ascii="Arial CYR" w:hAnsi="Arial CYR" w:cs="Arial CYR"/>
                <w:sz w:val="20"/>
                <w:szCs w:val="20"/>
              </w:rPr>
              <w:t>портные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49 736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49 736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2016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274 951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274 951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197 279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197 279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Капремонт на водопроводных станциях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5 586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5 586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Капитальный ремонт водопроводных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17 903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17 903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Замена запорной арматуры (задвижки)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8 272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8 272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 Капремонт (замена) колодцев, камер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Капремонт (замена) пожарных гидрантов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 Капремонт на ВНС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9 542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9 542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 Восстановление доро</w:t>
            </w:r>
            <w:r>
              <w:rPr>
                <w:rFonts w:ascii="Arial CYR" w:hAnsi="Arial CYR" w:cs="Arial CYR"/>
                <w:sz w:val="20"/>
                <w:szCs w:val="20"/>
              </w:rPr>
              <w:t>жного покрытия на сетях водопровода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155 133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155 133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24 004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24 004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 Водопроводных станций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2 410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2 410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9. Сетей водоснабжения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8 927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8 927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 ВНС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12 667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12 667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 Транспортные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51 329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51 329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2017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272 612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272 612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на срок реализации программы: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799 941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799 941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</w:t>
            </w:r>
            <w:r>
              <w:rPr>
                <w:rFonts w:ascii="Arial CYR" w:hAnsi="Arial CYR" w:cs="Arial CYR"/>
                <w:sz w:val="20"/>
                <w:szCs w:val="20"/>
              </w:rPr>
              <w:t>ализации мероприятия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 финансирования, тыс. руб.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8 250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Капремонт на водопроводных станциях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7 891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7 891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Замена водопроводных колонок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12 502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12 502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Водопроводных станций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12 502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12 502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2015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20 752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20 752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8 259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8 259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Капремонт на водопроводных станциях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7 884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7 884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sz w:val="20"/>
                <w:szCs w:val="20"/>
              </w:rPr>
              <w:t>Замена водопроводных колонок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7 716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7 716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Водопроводных станций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7 716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7 716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2016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15 975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15 975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7 656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7 656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Капремонт на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водопроводных станциях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7 263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7 263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 Замена водопроводных колонок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13 541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13 541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 Водопроводных станций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13 541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13 541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2017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21 197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21 197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на с</w:t>
            </w:r>
            <w:r>
              <w:rPr>
                <w:rFonts w:ascii="Arial CYR" w:hAnsi="Arial CYR" w:cs="Arial CYR"/>
                <w:sz w:val="20"/>
                <w:szCs w:val="20"/>
              </w:rPr>
              <w:t>рок реализации программы: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57 924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57 924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 фина</w:t>
            </w:r>
            <w:r>
              <w:rPr>
                <w:rFonts w:ascii="Arial CYR" w:hAnsi="Arial CYR" w:cs="Arial CYR"/>
                <w:sz w:val="20"/>
                <w:szCs w:val="20"/>
              </w:rPr>
              <w:t>нсирования, тыс. руб.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Капитальный ремонт водопроводных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2015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Капитальный ремонт водопроводных с</w:t>
            </w:r>
            <w:r>
              <w:rPr>
                <w:rFonts w:ascii="Arial CYR" w:hAnsi="Arial CYR" w:cs="Arial CYR"/>
                <w:sz w:val="20"/>
                <w:szCs w:val="20"/>
              </w:rPr>
              <w:t>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15 929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15 929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2016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15 929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15 929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 Капитальный ремонт водопроводных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2017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на срок реализации программы: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15 929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15 929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4.4. Ме</w:t>
            </w:r>
            <w:r>
              <w:rPr>
                <w:rFonts w:ascii="Arial CYR" w:hAnsi="Arial CYR" w:cs="Arial CYR"/>
                <w:sz w:val="20"/>
                <w:szCs w:val="20"/>
              </w:rPr>
              <w:t>роприятия, направленные на повышение качества обслуживания абонентов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Дата реализации мероприятия</w:t>
            </w: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Источник финансирования, тыс. руб.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</w:t>
            </w:r>
            <w:r>
              <w:rPr>
                <w:rFonts w:ascii="Arial CYR" w:hAnsi="Arial CYR" w:cs="Arial CYR"/>
                <w:sz w:val="20"/>
                <w:szCs w:val="20"/>
              </w:rPr>
              <w:t>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2015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2016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Капитальный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Текущий ремонт и техническое обслуживание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на 2017 г.: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на срок реализации программы: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Ед. изм.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2015 год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2016 год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Показатели качества воды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</w:t>
            </w:r>
            <w:r>
              <w:rPr>
                <w:rFonts w:ascii="Arial CYR" w:hAnsi="Arial CYR" w:cs="Arial CYR"/>
                <w:sz w:val="20"/>
                <w:szCs w:val="20"/>
              </w:rPr>
              <w:t>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по результатам производственного контроля качества питьевой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</w:t>
            </w:r>
            <w:r>
              <w:rPr>
                <w:rFonts w:ascii="Arial CYR" w:hAnsi="Arial CYR" w:cs="Arial CYR"/>
                <w:sz w:val="20"/>
                <w:szCs w:val="20"/>
              </w:rPr>
              <w:t>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</w:t>
            </w:r>
            <w:r>
              <w:rPr>
                <w:rFonts w:ascii="Arial CYR" w:hAnsi="Arial CYR" w:cs="Arial CYR"/>
                <w:sz w:val="20"/>
                <w:szCs w:val="20"/>
              </w:rPr>
              <w:t>отяженность водопроводной сети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ед./км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15,9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Удельны</w:t>
            </w:r>
            <w:r>
              <w:rPr>
                <w:rFonts w:ascii="Arial CYR" w:hAnsi="Arial CYR" w:cs="Arial CYR"/>
                <w:sz w:val="20"/>
                <w:szCs w:val="20"/>
              </w:rPr>
              <w:t>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кВт.ч/куб. м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Удельный расход электрической энергии, потребляемой в технологическом процессе транспо</w:t>
            </w:r>
            <w:r>
              <w:rPr>
                <w:rFonts w:ascii="Arial CYR" w:hAnsi="Arial CYR" w:cs="Arial CYR"/>
                <w:sz w:val="20"/>
                <w:szCs w:val="20"/>
              </w:rPr>
              <w:t>ртировки питьевой воды, на единицу объема транспортируемой воды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кВт.ч/куб. м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 Расчет эффективности производственной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 эффективность производственной программы н</w:t>
            </w:r>
            <w:r>
              <w:rPr>
                <w:rFonts w:ascii="Arial CYR" w:hAnsi="Arial CYR" w:cs="Arial CYR"/>
                <w:sz w:val="20"/>
                <w:szCs w:val="20"/>
              </w:rPr>
              <w:t>а весь период срока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 Общий объем финансовых потребностей, использованный на реализацию производственной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 сумма, 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2015 год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2 230 741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2016 год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2 418 827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 2017 год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2 523 287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7 172 855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 О</w:t>
            </w:r>
            <w:r>
              <w:rPr>
                <w:rFonts w:ascii="Arial CYR" w:hAnsi="Arial CYR" w:cs="Arial CYR"/>
                <w:sz w:val="20"/>
                <w:szCs w:val="20"/>
              </w:rPr>
              <w:t>тчет об использовании производственной программы за истекший период регулирования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2013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 подачи воды, тыс. куб. 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175 447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 собственных источников (питьевая вода)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153 087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из собственных источников (техническая вода)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других операторов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22 300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1 977 908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Мероприятия, направленные на поддержание объектов водоснабжения в состоянии, соответствующем установленным требованиям, тыс. руб.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230 453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Общий об</w:t>
            </w:r>
            <w:r>
              <w:rPr>
                <w:rFonts w:ascii="Arial CYR" w:hAnsi="Arial CYR" w:cs="Arial CYR"/>
                <w:sz w:val="20"/>
                <w:szCs w:val="20"/>
              </w:rPr>
              <w:t>ъем финансовых потребностей за 2013 год, тыс. руб.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2 208 361</w:t>
            </w:r>
          </w:p>
        </w:tc>
      </w:tr>
    </w:tbl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000000" w:rsidRDefault="00EF50B5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sz w:val="2"/>
          <w:szCs w:val="2"/>
        </w:rPr>
      </w:pP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F50B5"/>
    <w:rsid w:val="00E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7E015240EEDE2B728C03B26B55E0409C34A0D3569281792A2AE66065u7pFM%20o%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7E015240EEDE2B728C03B26B55E0409C34A2DB509A81792A2AE660657FA2ECCD95CFD44A29BE29u6pBM%20o%20" TargetMode="External"/><Relationship Id="rId12" Type="http://schemas.openxmlformats.org/officeDocument/2006/relationships/hyperlink" Target="l%20Par203%20%20o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7E015240EEDE2B728C03B26B55E0409C34A3DF539281792A2AE66065u7pFM%20o%20" TargetMode="External"/><Relationship Id="rId11" Type="http://schemas.openxmlformats.org/officeDocument/2006/relationships/hyperlink" Target="l%20Par88%20%20o%20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l%20Par954%20%20o%20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l%20Par307%20%20o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4363</Words>
  <Characters>24871</Characters>
  <Application>Microsoft Office Word</Application>
  <DocSecurity>0</DocSecurity>
  <Lines>207</Lines>
  <Paragraphs>58</Paragraphs>
  <ScaleCrop>false</ScaleCrop>
  <Company/>
  <LinksUpToDate>false</LinksUpToDate>
  <CharactersWithSpaces>29176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ГусеваСВ</dc:creator>
  <cp:lastModifiedBy>ГусеваСВ</cp:lastModifiedBy>
  <cp:revision>2</cp:revision>
  <dcterms:created xsi:type="dcterms:W3CDTF">2015-02-09T13:01:00Z</dcterms:created>
  <dcterms:modified xsi:type="dcterms:W3CDTF">2015-02-09T13:01:00Z</dcterms:modified>
</cp:coreProperties>
</file>